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QC7qgbd6kNQOrVe0S5itdp==&#10;" textCheckSum="" ver="1">
  <a:bounds l="2635" t="4090" r="4074" b="520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线形标注 2 6"/>
        <wps:cNvSpPr/>
        <wps:spPr>
          <a:xfrm flipH="1">
            <a:off x="1673225" y="3511550"/>
            <a:ext cx="913765" cy="704850"/>
          </a:xfrm>
          <a:prstGeom prst="borderCallout2">
            <a:avLst>
              <a:gd name="adj1" fmla="val 16667"/>
              <a:gd name="adj2" fmla="val 103194"/>
              <a:gd name="adj3" fmla="val 16667"/>
              <a:gd name="adj4" fmla="val 111231"/>
              <a:gd name="adj5" fmla="val -25222"/>
              <a:gd name="adj6" fmla="val 129699"/>
            </a:avLst>
          </a:prstGeom>
          <a:noFill/>
          <a:ln w="6350" cap="flat" cmpd="sng">
            <a:solidFill>
              <a:srgbClr val="254061"/>
            </a:solidFill>
            <a:prstDash val="solid"/>
            <a:miter lim="800000"/>
            <a:headEnd type="none" w="med" len="med"/>
            <a:tailEnd type="none" w="med" len="med"/>
          </a:ln>
          <a:effectLst/>
        </wps:spPr>
        <wps:txbx/>
        <wps:bodyPr anchor="ctr" anchorCtr="0" upright="1"/>
      </wps:wsp>
    </a:graphicData>
  </a:graphic>
</wp:e2oholder>
</file>